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666942" w:rsidP="00A47C17">
      <w:pPr>
        <w:jc w:val="center"/>
        <w:rPr>
          <w:b/>
          <w:sz w:val="28"/>
          <w:szCs w:val="28"/>
        </w:rPr>
      </w:pPr>
      <w:r>
        <w:rPr>
          <w:b/>
          <w:sz w:val="28"/>
          <w:szCs w:val="28"/>
        </w:rPr>
        <w:t>ОУД</w:t>
      </w:r>
      <w:bookmarkStart w:id="0" w:name="_GoBack"/>
      <w:bookmarkEnd w:id="0"/>
      <w:r w:rsidR="00574F08" w:rsidRPr="00DE58B1">
        <w:rPr>
          <w:b/>
          <w:sz w:val="28"/>
          <w:szCs w:val="28"/>
        </w:rPr>
        <w:t xml:space="preserve"> </w:t>
      </w:r>
      <w:r w:rsidR="0084121C" w:rsidRPr="00DE58B1">
        <w:rPr>
          <w:b/>
          <w:sz w:val="28"/>
          <w:szCs w:val="28"/>
        </w:rPr>
        <w:t>Литература</w:t>
      </w:r>
    </w:p>
    <w:p w:rsidR="007B38DD" w:rsidRPr="007B38DD" w:rsidRDefault="007B38DD" w:rsidP="007B38DD">
      <w:pPr>
        <w:keepNext/>
        <w:keepLines/>
        <w:suppressLineNumbers/>
        <w:suppressAutoHyphens/>
        <w:ind w:firstLine="709"/>
        <w:jc w:val="center"/>
        <w:rPr>
          <w:b/>
          <w:sz w:val="28"/>
          <w:szCs w:val="28"/>
        </w:rPr>
      </w:pPr>
      <w:r w:rsidRPr="007B38DD">
        <w:rPr>
          <w:b/>
          <w:sz w:val="28"/>
          <w:szCs w:val="28"/>
        </w:rPr>
        <w:t xml:space="preserve">                                    </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Pr="00DE58B1">
        <w:rPr>
          <w:sz w:val="28"/>
          <w:szCs w:val="28"/>
        </w:rPr>
        <w:t xml:space="preserve">  </w:t>
      </w:r>
      <w:r w:rsidR="00DE081F">
        <w:rPr>
          <w:sz w:val="28"/>
          <w:szCs w:val="28"/>
        </w:rPr>
        <w:t>2025</w:t>
      </w:r>
      <w:r w:rsidRPr="00DE58B1">
        <w:rPr>
          <w:sz w:val="28"/>
          <w:szCs w:val="28"/>
        </w:rPr>
        <w:t xml:space="preserve"> г.</w:t>
      </w:r>
    </w:p>
    <w:p w:rsidR="00EF294C" w:rsidRPr="00DE58B1" w:rsidRDefault="00EF294C" w:rsidP="00A47C17">
      <w:pPr>
        <w:ind w:firstLine="709"/>
        <w:rPr>
          <w:sz w:val="28"/>
          <w:szCs w:val="28"/>
        </w:rPr>
      </w:pPr>
    </w:p>
    <w:p w:rsidR="00EF294C" w:rsidRDefault="00EF294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Pr="00DE58B1" w:rsidRDefault="009753C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Default="007A7292" w:rsidP="007A7292">
      <w:pPr>
        <w:spacing w:line="360" w:lineRule="auto"/>
        <w:rPr>
          <w:sz w:val="28"/>
          <w:szCs w:val="28"/>
        </w:rPr>
      </w:pPr>
      <w:r w:rsidRPr="00DE58B1">
        <w:rPr>
          <w:sz w:val="28"/>
          <w:szCs w:val="28"/>
        </w:rPr>
        <w:t>___</w:t>
      </w:r>
      <w:r w:rsidR="00980E39">
        <w:rPr>
          <w:sz w:val="28"/>
          <w:szCs w:val="28"/>
        </w:rPr>
        <w:t>_______</w:t>
      </w:r>
      <w:proofErr w:type="spellStart"/>
      <w:r w:rsidR="00980E39">
        <w:rPr>
          <w:sz w:val="28"/>
          <w:szCs w:val="28"/>
        </w:rPr>
        <w:t>З.М.Давлетбаев</w:t>
      </w:r>
      <w:proofErr w:type="spellEnd"/>
      <w:r w:rsidR="007B38DD">
        <w:rPr>
          <w:sz w:val="28"/>
          <w:szCs w:val="28"/>
        </w:rPr>
        <w:t xml:space="preserve"> </w:t>
      </w:r>
    </w:p>
    <w:p w:rsidR="007B38DD" w:rsidRPr="00DE58B1" w:rsidRDefault="00DA7A3E" w:rsidP="007A7292">
      <w:pPr>
        <w:spacing w:line="360" w:lineRule="auto"/>
        <w:rPr>
          <w:sz w:val="28"/>
          <w:szCs w:val="28"/>
        </w:rPr>
      </w:pPr>
      <w:r>
        <w:rPr>
          <w:sz w:val="28"/>
          <w:szCs w:val="28"/>
        </w:rPr>
        <w:t>29</w:t>
      </w:r>
      <w:r w:rsidR="00582A72">
        <w:rPr>
          <w:sz w:val="28"/>
          <w:szCs w:val="28"/>
        </w:rPr>
        <w:t>.08</w:t>
      </w:r>
      <w:r>
        <w:rPr>
          <w:sz w:val="28"/>
          <w:szCs w:val="28"/>
        </w:rPr>
        <w:t>.2025</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r w:rsidR="00DE081F">
        <w:rPr>
          <w:sz w:val="28"/>
          <w:szCs w:val="28"/>
        </w:rPr>
        <w:t>Л.Х. Валиева</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DA7A3E"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от «29</w:t>
            </w:r>
            <w:r w:rsidR="00582A72">
              <w:rPr>
                <w:sz w:val="28"/>
                <w:szCs w:val="28"/>
              </w:rPr>
              <w:t xml:space="preserve"> »  августа</w:t>
            </w:r>
            <w:r w:rsidR="00DE081F">
              <w:rPr>
                <w:sz w:val="28"/>
                <w:szCs w:val="28"/>
              </w:rPr>
              <w:t xml:space="preserve"> 2025</w:t>
            </w:r>
            <w:r w:rsidR="00EF294C" w:rsidRPr="00DE58B1">
              <w:rPr>
                <w:sz w:val="28"/>
                <w:szCs w:val="28"/>
              </w:rPr>
              <w:t>г.</w:t>
            </w:r>
          </w:p>
          <w:p w:rsidR="00EF294C" w:rsidRPr="00DE58B1" w:rsidRDefault="00403BE1"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Председатель </w:t>
            </w:r>
            <w:r w:rsidR="00EF294C" w:rsidRPr="00DE58B1">
              <w:rPr>
                <w:sz w:val="28"/>
                <w:szCs w:val="28"/>
              </w:rPr>
              <w:t>МК ____</w:t>
            </w:r>
            <w:r w:rsidR="00DE081F">
              <w:rPr>
                <w:sz w:val="28"/>
                <w:szCs w:val="28"/>
              </w:rPr>
              <w:t>________________ /Гафурова Г.М.</w:t>
            </w:r>
            <w:r w:rsidR="00EF294C"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B38DD" w:rsidRPr="007B38DD" w:rsidRDefault="007B38DD" w:rsidP="007B38DD">
      <w:pPr>
        <w:spacing w:line="360" w:lineRule="auto"/>
        <w:ind w:left="142"/>
        <w:rPr>
          <w:sz w:val="28"/>
          <w:szCs w:val="28"/>
        </w:rPr>
      </w:pPr>
      <w:r>
        <w:rPr>
          <w:sz w:val="28"/>
          <w:szCs w:val="28"/>
        </w:rPr>
        <w:t xml:space="preserve">Рассмотрено на заседании  Педагогического совета </w:t>
      </w:r>
      <w:r w:rsidR="00DA7A3E">
        <w:rPr>
          <w:sz w:val="28"/>
          <w:szCs w:val="28"/>
        </w:rPr>
        <w:t xml:space="preserve">   от «29</w:t>
      </w:r>
      <w:r w:rsidR="00582A72">
        <w:rPr>
          <w:sz w:val="28"/>
          <w:szCs w:val="28"/>
        </w:rPr>
        <w:t xml:space="preserve"> »  августа</w:t>
      </w:r>
      <w:r w:rsidR="00DE081F">
        <w:rPr>
          <w:sz w:val="28"/>
          <w:szCs w:val="28"/>
        </w:rPr>
        <w:t xml:space="preserve"> 2025</w:t>
      </w:r>
      <w:r w:rsidRPr="007B38DD">
        <w:rPr>
          <w:sz w:val="28"/>
          <w:szCs w:val="28"/>
        </w:rPr>
        <w:t>г.</w:t>
      </w:r>
    </w:p>
    <w:p w:rsidR="007A7292" w:rsidRPr="00DE58B1" w:rsidRDefault="0095165D" w:rsidP="007B38DD">
      <w:pPr>
        <w:spacing w:line="360" w:lineRule="auto"/>
        <w:ind w:left="142"/>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tbl>
      <w:tblPr>
        <w:tblpPr w:leftFromText="180" w:rightFromText="180" w:vertAnchor="text" w:horzAnchor="margin" w:tblpY="1"/>
        <w:tblW w:w="12880" w:type="dxa"/>
        <w:tblLayout w:type="fixed"/>
        <w:tblLook w:val="04A0" w:firstRow="1" w:lastRow="0" w:firstColumn="1" w:lastColumn="0" w:noHBand="0" w:noVBand="1"/>
      </w:tblPr>
      <w:tblGrid>
        <w:gridCol w:w="6642"/>
        <w:gridCol w:w="2415"/>
        <w:gridCol w:w="3823"/>
      </w:tblGrid>
      <w:tr w:rsidR="00403BE1" w:rsidRPr="00BA6F30" w:rsidTr="00403BE1">
        <w:trPr>
          <w:trHeight w:val="561"/>
        </w:trPr>
        <w:tc>
          <w:tcPr>
            <w:tcW w:w="6642" w:type="dxa"/>
            <w:tcBorders>
              <w:top w:val="single" w:sz="4" w:space="0" w:color="000000"/>
              <w:left w:val="single" w:sz="4" w:space="0" w:color="000000"/>
              <w:bottom w:val="single" w:sz="4" w:space="0" w:color="000000"/>
              <w:right w:val="nil"/>
            </w:tcBorders>
            <w:vAlign w:val="center"/>
          </w:tcPr>
          <w:p w:rsidR="00403BE1" w:rsidRPr="00BA6F30" w:rsidRDefault="00403BE1" w:rsidP="00BA6F30">
            <w:pPr>
              <w:suppressAutoHyphens/>
              <w:snapToGrid w:val="0"/>
              <w:jc w:val="center"/>
              <w:rPr>
                <w:b/>
                <w:bCs/>
                <w:sz w:val="22"/>
                <w:szCs w:val="22"/>
                <w:lang w:eastAsia="zh-CN"/>
              </w:rPr>
            </w:pPr>
            <w:r w:rsidRPr="00BA6F30">
              <w:rPr>
                <w:b/>
                <w:bCs/>
                <w:sz w:val="22"/>
                <w:szCs w:val="22"/>
                <w:lang w:eastAsia="zh-CN"/>
              </w:rPr>
              <w:t>Результаты освоения дисциплины</w:t>
            </w:r>
          </w:p>
          <w:p w:rsidR="00403BE1" w:rsidRPr="00BA6F30" w:rsidRDefault="00403BE1" w:rsidP="00BA6F30">
            <w:pPr>
              <w:suppressAutoHyphens/>
              <w:jc w:val="center"/>
              <w:rPr>
                <w:b/>
                <w:bCs/>
                <w:sz w:val="22"/>
                <w:szCs w:val="22"/>
                <w:lang w:eastAsia="zh-CN"/>
              </w:rPr>
            </w:pP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jc w:val="center"/>
              <w:rPr>
                <w:b/>
                <w:bCs/>
                <w:sz w:val="22"/>
                <w:szCs w:val="22"/>
                <w:lang w:eastAsia="zh-CN"/>
              </w:rPr>
            </w:pPr>
            <w:r w:rsidRPr="00BA6F30">
              <w:rPr>
                <w:b/>
                <w:bCs/>
                <w:sz w:val="22"/>
                <w:szCs w:val="22"/>
                <w:lang w:eastAsia="zh-CN"/>
              </w:rPr>
              <w:tab/>
            </w:r>
            <w:proofErr w:type="gramStart"/>
            <w:r w:rsidRPr="00BA6F30">
              <w:rPr>
                <w:b/>
                <w:bCs/>
                <w:sz w:val="22"/>
                <w:szCs w:val="22"/>
                <w:lang w:eastAsia="zh-CN"/>
              </w:rPr>
              <w:t>ОК</w:t>
            </w:r>
            <w:proofErr w:type="gramEnd"/>
            <w:r w:rsidRPr="00BA6F30">
              <w:rPr>
                <w:b/>
                <w:bCs/>
                <w:sz w:val="22"/>
                <w:szCs w:val="22"/>
                <w:lang w:eastAsia="zh-CN"/>
              </w:rPr>
              <w:t xml:space="preserve"> </w:t>
            </w:r>
            <w:r w:rsidRPr="00BA6F30">
              <w:rPr>
                <w:b/>
                <w:bCs/>
                <w:sz w:val="22"/>
                <w:szCs w:val="22"/>
                <w:lang w:eastAsia="zh-CN"/>
              </w:rPr>
              <w:tab/>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jc w:val="center"/>
              <w:rPr>
                <w:sz w:val="22"/>
                <w:szCs w:val="22"/>
                <w:lang w:eastAsia="zh-CN"/>
              </w:rPr>
            </w:pPr>
            <w:r w:rsidRPr="00BA6F30">
              <w:rPr>
                <w:b/>
                <w:bCs/>
                <w:sz w:val="22"/>
                <w:szCs w:val="22"/>
                <w:lang w:eastAsia="zh-CN"/>
              </w:rPr>
              <w:t xml:space="preserve">Формы и методы и оценки </w:t>
            </w:r>
          </w:p>
        </w:tc>
      </w:tr>
      <w:tr w:rsidR="00403BE1" w:rsidRPr="00BA6F30" w:rsidTr="00403BE1">
        <w:trPr>
          <w:trHeight w:val="275"/>
        </w:trPr>
        <w:tc>
          <w:tcPr>
            <w:tcW w:w="6642" w:type="dxa"/>
            <w:tcBorders>
              <w:top w:val="single" w:sz="4" w:space="0" w:color="000000"/>
              <w:left w:val="single" w:sz="4" w:space="0" w:color="000000"/>
              <w:bottom w:val="single" w:sz="4" w:space="0" w:color="000000"/>
              <w:right w:val="nil"/>
            </w:tcBorders>
            <w:vAlign w:val="center"/>
          </w:tcPr>
          <w:p w:rsidR="00403BE1" w:rsidRPr="00BA6F30" w:rsidRDefault="00403BE1" w:rsidP="00BA6F30">
            <w:pPr>
              <w:suppressAutoHyphens/>
              <w:snapToGrid w:val="0"/>
              <w:rPr>
                <w:b/>
                <w:bCs/>
                <w:sz w:val="22"/>
                <w:szCs w:val="22"/>
                <w:lang w:eastAsia="zh-CN"/>
              </w:rPr>
            </w:pP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jc w:val="center"/>
              <w:rPr>
                <w:b/>
                <w:bCs/>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vAlign w:val="center"/>
          </w:tcPr>
          <w:p w:rsidR="00403BE1" w:rsidRPr="00BA6F30" w:rsidRDefault="00403BE1" w:rsidP="00BA6F30">
            <w:pPr>
              <w:suppressAutoHyphens/>
              <w:snapToGrid w:val="0"/>
              <w:jc w:val="center"/>
              <w:rPr>
                <w:b/>
                <w:bCs/>
                <w:sz w:val="22"/>
                <w:szCs w:val="22"/>
                <w:lang w:eastAsia="zh-CN"/>
              </w:rPr>
            </w:pPr>
          </w:p>
        </w:tc>
      </w:tr>
      <w:tr w:rsidR="00403BE1" w:rsidRPr="00BA6F30" w:rsidTr="00403BE1">
        <w:trPr>
          <w:trHeight w:val="759"/>
        </w:trPr>
        <w:tc>
          <w:tcPr>
            <w:tcW w:w="6642" w:type="dxa"/>
            <w:tcBorders>
              <w:top w:val="single" w:sz="4" w:space="0" w:color="000000"/>
              <w:left w:val="single" w:sz="4" w:space="0" w:color="000000"/>
              <w:bottom w:val="single" w:sz="4" w:space="0" w:color="000000"/>
              <w:right w:val="nil"/>
            </w:tcBorders>
            <w:vAlign w:val="center"/>
          </w:tcPr>
          <w:p w:rsidR="00403BE1" w:rsidRPr="00BA6F30" w:rsidRDefault="00403BE1"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t>сформированность</w:t>
            </w:r>
            <w:proofErr w:type="spellEnd"/>
            <w:r w:rsidRPr="00BA6F30">
              <w:rPr>
                <w:sz w:val="22"/>
                <w:szCs w:val="22"/>
                <w:lang w:eastAsia="zh-CN"/>
              </w:rPr>
              <w:t xml:space="preserve"> гражданской позиции обучающегося как активного и ответственного члена российского общества;</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принятие традиционных национальных, общечеловеческих гуманистических и демократических ценностей;</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духовно-нравственного воспитания: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духовных ценностей российского народа;</w:t>
            </w:r>
          </w:p>
          <w:p w:rsidR="00403BE1" w:rsidRPr="00BA6F30" w:rsidRDefault="00403BE1" w:rsidP="00BA6F30">
            <w:pPr>
              <w:tabs>
                <w:tab w:val="left" w:pos="567"/>
              </w:tabs>
              <w:suppressAutoHyphens/>
              <w:snapToGrid w:val="0"/>
              <w:spacing w:line="216" w:lineRule="auto"/>
              <w:jc w:val="both"/>
              <w:rPr>
                <w:sz w:val="22"/>
                <w:szCs w:val="22"/>
                <w:lang w:eastAsia="zh-CN"/>
              </w:rPr>
            </w:pP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proofErr w:type="gramStart"/>
            <w:r w:rsidRPr="00BA6F30">
              <w:rPr>
                <w:sz w:val="22"/>
                <w:szCs w:val="22"/>
                <w:lang w:eastAsia="zh-CN"/>
              </w:rPr>
              <w:t>ОК</w:t>
            </w:r>
            <w:proofErr w:type="gramEnd"/>
            <w:r w:rsidRPr="00BA6F30">
              <w:rPr>
                <w:sz w:val="22"/>
                <w:szCs w:val="22"/>
                <w:lang w:eastAsia="zh-CN"/>
              </w:rPr>
              <w:t xml:space="preserve"> 02</w:t>
            </w:r>
            <w:r w:rsidRPr="00BA6F30">
              <w:rPr>
                <w:sz w:val="22"/>
                <w:szCs w:val="22"/>
                <w:lang w:eastAsia="zh-CN"/>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hideMark/>
          </w:tcPr>
          <w:p w:rsidR="00403BE1" w:rsidRPr="00BA6F30" w:rsidRDefault="00403BE1" w:rsidP="00BA6F30">
            <w:pPr>
              <w:suppressAutoHyphens/>
              <w:snapToGrid w:val="0"/>
              <w:rPr>
                <w:sz w:val="22"/>
                <w:szCs w:val="22"/>
                <w:lang w:eastAsia="zh-CN"/>
              </w:rPr>
            </w:pPr>
            <w:r w:rsidRPr="00BA6F30">
              <w:rPr>
                <w:sz w:val="22"/>
                <w:szCs w:val="22"/>
                <w:lang w:eastAsia="zh-CN"/>
              </w:rPr>
              <w:t>Текущий контроль Подготовка и защита устных сообщений на темы «Бородинское сражение», «Великая Отечественная война»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Письменная работа в форме реферата «Мои земляки в годы </w:t>
            </w:r>
            <w:proofErr w:type="spellStart"/>
            <w:r w:rsidRPr="00BA6F30">
              <w:rPr>
                <w:sz w:val="22"/>
                <w:szCs w:val="22"/>
                <w:lang w:eastAsia="zh-CN"/>
              </w:rPr>
              <w:t>ВОв</w:t>
            </w:r>
            <w:proofErr w:type="spellEnd"/>
            <w:r w:rsidRPr="00BA6F30">
              <w:rPr>
                <w:sz w:val="22"/>
                <w:szCs w:val="22"/>
                <w:lang w:eastAsia="zh-CN"/>
              </w:rPr>
              <w:t>»</w:t>
            </w:r>
          </w:p>
          <w:p w:rsidR="00403BE1" w:rsidRPr="00BA6F30" w:rsidRDefault="00403BE1" w:rsidP="00BA6F30">
            <w:pPr>
              <w:suppressAutoHyphens/>
              <w:snapToGrid w:val="0"/>
              <w:rPr>
                <w:sz w:val="22"/>
                <w:szCs w:val="22"/>
                <w:lang w:eastAsia="zh-CN"/>
              </w:rPr>
            </w:pPr>
            <w:r w:rsidRPr="00BA6F30">
              <w:rPr>
                <w:sz w:val="22"/>
                <w:szCs w:val="22"/>
                <w:lang w:eastAsia="zh-CN"/>
              </w:rPr>
              <w:t>Беседы по произведениям на тему «Великая Отечественная война» (тестирование).</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осознание духовных ценностей российского народа;</w:t>
            </w:r>
          </w:p>
          <w:p w:rsidR="00403BE1" w:rsidRPr="00BA6F30" w:rsidRDefault="00403BE1"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 xml:space="preserve">способность воспринимать различные виды искусства, традиции и творчество своего и других народов, ощущать эмоциональное </w:t>
            </w:r>
            <w:r w:rsidRPr="00BA6F30">
              <w:rPr>
                <w:sz w:val="22"/>
                <w:szCs w:val="22"/>
                <w:lang w:eastAsia="zh-CN"/>
              </w:rPr>
              <w:lastRenderedPageBreak/>
              <w:t>воздействие искусства;</w:t>
            </w:r>
          </w:p>
          <w:p w:rsidR="00403BE1" w:rsidRPr="00BA6F30" w:rsidRDefault="00403BE1"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w:t>
            </w:r>
            <w:r w:rsidRPr="00BA6F30">
              <w:rPr>
                <w:sz w:val="22"/>
                <w:szCs w:val="22"/>
                <w:lang w:eastAsia="zh-CN"/>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hideMark/>
          </w:tcPr>
          <w:p w:rsidR="00403BE1" w:rsidRPr="00BA6F30" w:rsidRDefault="00403BE1" w:rsidP="00BA6F30">
            <w:pPr>
              <w:suppressAutoHyphens/>
              <w:snapToGrid w:val="0"/>
              <w:ind w:left="-250"/>
              <w:rPr>
                <w:sz w:val="22"/>
                <w:szCs w:val="22"/>
                <w:lang w:eastAsia="zh-CN"/>
              </w:rPr>
            </w:pPr>
            <w:r w:rsidRPr="00BA6F30">
              <w:rPr>
                <w:sz w:val="22"/>
                <w:szCs w:val="22"/>
                <w:lang w:eastAsia="zh-CN"/>
              </w:rPr>
              <w:lastRenderedPageBreak/>
              <w:t xml:space="preserve">Текущий контроль </w:t>
            </w:r>
          </w:p>
          <w:p w:rsidR="00403BE1" w:rsidRPr="00BA6F30" w:rsidRDefault="00403BE1" w:rsidP="00BA6F30">
            <w:pPr>
              <w:suppressAutoHyphens/>
              <w:snapToGrid w:val="0"/>
              <w:ind w:left="-250"/>
              <w:rPr>
                <w:sz w:val="22"/>
                <w:szCs w:val="22"/>
                <w:lang w:eastAsia="zh-CN"/>
              </w:rPr>
            </w:pPr>
            <w:r w:rsidRPr="00BA6F30">
              <w:rPr>
                <w:sz w:val="22"/>
                <w:szCs w:val="22"/>
                <w:lang w:eastAsia="zh-CN"/>
              </w:rPr>
              <w:t xml:space="preserve">Чтение и анализ стихотворений </w:t>
            </w:r>
            <w:proofErr w:type="spellStart"/>
            <w:r w:rsidRPr="00BA6F30">
              <w:rPr>
                <w:sz w:val="22"/>
                <w:szCs w:val="22"/>
                <w:lang w:eastAsia="zh-CN"/>
              </w:rPr>
              <w:t>А.С.Пушкина</w:t>
            </w:r>
            <w:proofErr w:type="spellEnd"/>
            <w:r w:rsidRPr="00BA6F30">
              <w:rPr>
                <w:sz w:val="22"/>
                <w:szCs w:val="22"/>
                <w:lang w:eastAsia="zh-CN"/>
              </w:rPr>
              <w:t>,</w:t>
            </w:r>
            <w:proofErr w:type="gramStart"/>
            <w:r w:rsidRPr="00BA6F30">
              <w:rPr>
                <w:sz w:val="22"/>
                <w:szCs w:val="22"/>
                <w:lang w:eastAsia="zh-CN"/>
              </w:rPr>
              <w:t xml:space="preserve"> .</w:t>
            </w:r>
            <w:proofErr w:type="spellStart"/>
            <w:proofErr w:type="gramEnd"/>
            <w:r w:rsidRPr="00BA6F30">
              <w:rPr>
                <w:sz w:val="22"/>
                <w:szCs w:val="22"/>
                <w:lang w:eastAsia="zh-CN"/>
              </w:rPr>
              <w:t>Ю.Лермонтова</w:t>
            </w:r>
            <w:proofErr w:type="spellEnd"/>
            <w:r w:rsidRPr="00BA6F30">
              <w:rPr>
                <w:sz w:val="22"/>
                <w:szCs w:val="22"/>
                <w:lang w:eastAsia="zh-CN"/>
              </w:rPr>
              <w:t>.</w:t>
            </w:r>
          </w:p>
          <w:p w:rsidR="00403BE1" w:rsidRPr="00BA6F30" w:rsidRDefault="00403BE1" w:rsidP="00BA6F30">
            <w:pPr>
              <w:suppressAutoHyphens/>
              <w:snapToGrid w:val="0"/>
              <w:ind w:left="-250" w:firstLine="250"/>
              <w:rPr>
                <w:sz w:val="22"/>
                <w:szCs w:val="22"/>
                <w:lang w:eastAsia="zh-CN"/>
              </w:rPr>
            </w:pPr>
            <w:proofErr w:type="spellStart"/>
            <w:r w:rsidRPr="00BA6F30">
              <w:rPr>
                <w:sz w:val="22"/>
                <w:szCs w:val="22"/>
                <w:lang w:eastAsia="zh-CN"/>
              </w:rPr>
              <w:lastRenderedPageBreak/>
              <w:t>А.А.Ахматовой</w:t>
            </w:r>
            <w:proofErr w:type="spellEnd"/>
            <w:r w:rsidRPr="00BA6F30">
              <w:rPr>
                <w:sz w:val="22"/>
                <w:szCs w:val="22"/>
                <w:lang w:eastAsia="zh-CN"/>
              </w:rPr>
              <w:t xml:space="preserve">, </w:t>
            </w:r>
            <w:proofErr w:type="spellStart"/>
            <w:r w:rsidRPr="00BA6F30">
              <w:rPr>
                <w:sz w:val="22"/>
                <w:szCs w:val="22"/>
                <w:lang w:eastAsia="zh-CN"/>
              </w:rPr>
              <w:t>М.И.Цветаевой</w:t>
            </w:r>
            <w:proofErr w:type="spellEnd"/>
            <w:r w:rsidRPr="00BA6F30">
              <w:rPr>
                <w:sz w:val="22"/>
                <w:szCs w:val="22"/>
                <w:lang w:eastAsia="zh-CN"/>
              </w:rPr>
              <w:t xml:space="preserve">, </w:t>
            </w:r>
            <w:proofErr w:type="spellStart"/>
            <w:r w:rsidRPr="00BA6F30">
              <w:rPr>
                <w:sz w:val="22"/>
                <w:szCs w:val="22"/>
                <w:lang w:eastAsia="zh-CN"/>
              </w:rPr>
              <w:t>Н.Рубцова</w:t>
            </w:r>
            <w:proofErr w:type="spellEnd"/>
            <w:r w:rsidRPr="00BA6F30">
              <w:rPr>
                <w:sz w:val="22"/>
                <w:szCs w:val="22"/>
                <w:lang w:eastAsia="zh-CN"/>
              </w:rPr>
              <w:t>.</w:t>
            </w:r>
          </w:p>
          <w:p w:rsidR="00403BE1" w:rsidRPr="00BA6F30" w:rsidRDefault="00403BE1" w:rsidP="00BA6F30">
            <w:pPr>
              <w:tabs>
                <w:tab w:val="left" w:pos="175"/>
              </w:tabs>
              <w:suppressAutoHyphens/>
              <w:snapToGrid w:val="0"/>
              <w:rPr>
                <w:sz w:val="22"/>
                <w:szCs w:val="22"/>
                <w:lang w:eastAsia="zh-CN"/>
              </w:rPr>
            </w:pPr>
            <w:r w:rsidRPr="00BA6F30">
              <w:rPr>
                <w:sz w:val="22"/>
                <w:szCs w:val="22"/>
                <w:lang w:eastAsia="zh-CN"/>
              </w:rPr>
              <w:t>Чтение и анализ произведений  советских авторов.</w:t>
            </w:r>
          </w:p>
          <w:p w:rsidR="00403BE1" w:rsidRPr="00BA6F30" w:rsidRDefault="00403BE1" w:rsidP="00BA6F30">
            <w:pPr>
              <w:suppressAutoHyphens/>
              <w:snapToGrid w:val="0"/>
              <w:rPr>
                <w:sz w:val="22"/>
                <w:szCs w:val="22"/>
                <w:lang w:eastAsia="zh-CN"/>
              </w:rPr>
            </w:pPr>
            <w:r w:rsidRPr="00BA6F30">
              <w:rPr>
                <w:sz w:val="22"/>
                <w:szCs w:val="22"/>
                <w:lang w:eastAsia="zh-CN"/>
              </w:rPr>
              <w:t>Практические занятия по чтению стихов Есенина, Блока.</w:t>
            </w:r>
          </w:p>
          <w:p w:rsidR="00403BE1" w:rsidRPr="00BA6F30" w:rsidRDefault="00403BE1" w:rsidP="00BA6F30">
            <w:pPr>
              <w:suppressAutoHyphens/>
              <w:snapToGrid w:val="0"/>
              <w:rPr>
                <w:sz w:val="22"/>
                <w:szCs w:val="22"/>
                <w:lang w:eastAsia="zh-CN"/>
              </w:rPr>
            </w:pPr>
            <w:r w:rsidRPr="00BA6F30">
              <w:rPr>
                <w:sz w:val="22"/>
                <w:szCs w:val="22"/>
                <w:lang w:eastAsia="zh-CN"/>
              </w:rPr>
              <w:t>Беседы по повестям Бунина и Куприна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lastRenderedPageBreak/>
              <w:t>сформированность</w:t>
            </w:r>
            <w:proofErr w:type="spellEnd"/>
            <w:r w:rsidRPr="00BA6F30">
              <w:rPr>
                <w:sz w:val="22"/>
                <w:szCs w:val="22"/>
                <w:lang w:eastAsia="zh-C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совершенствование языковой и читательской культуры как средства взаимодействия между людьми и познания мира;</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hideMark/>
          </w:tcPr>
          <w:p w:rsidR="00403BE1" w:rsidRPr="00BA6F30" w:rsidRDefault="00403BE1" w:rsidP="00BA6F30">
            <w:pPr>
              <w:suppressAutoHyphens/>
              <w:snapToGrid w:val="0"/>
              <w:rPr>
                <w:sz w:val="22"/>
                <w:szCs w:val="22"/>
                <w:lang w:eastAsia="zh-CN"/>
              </w:rPr>
            </w:pPr>
            <w:r w:rsidRPr="00BA6F30">
              <w:rPr>
                <w:sz w:val="22"/>
                <w:szCs w:val="22"/>
                <w:lang w:eastAsia="zh-CN"/>
              </w:rPr>
              <w:t>Текущий контроль Тестирование; Чтение и анализ произведений русских писателей.</w:t>
            </w:r>
          </w:p>
          <w:p w:rsidR="00403BE1" w:rsidRPr="00BA6F30" w:rsidRDefault="00403BE1" w:rsidP="00BA6F30">
            <w:pPr>
              <w:suppressAutoHyphens/>
              <w:snapToGrid w:val="0"/>
              <w:rPr>
                <w:sz w:val="22"/>
                <w:szCs w:val="22"/>
                <w:lang w:eastAsia="zh-CN"/>
              </w:rPr>
            </w:pPr>
            <w:r w:rsidRPr="00BA6F30">
              <w:rPr>
                <w:sz w:val="22"/>
                <w:szCs w:val="22"/>
                <w:lang w:eastAsia="zh-CN"/>
              </w:rPr>
              <w:t xml:space="preserve">Подготовка </w:t>
            </w:r>
            <w:proofErr w:type="gramStart"/>
            <w:r w:rsidRPr="00BA6F30">
              <w:rPr>
                <w:sz w:val="22"/>
                <w:szCs w:val="22"/>
                <w:lang w:eastAsia="zh-CN"/>
              </w:rPr>
              <w:t>индивидуального проекта</w:t>
            </w:r>
            <w:proofErr w:type="gram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базовые логические действия: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самостоятельно формулировать и актуализировать проблему, рассматривать ее всесторонне;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устанавливать существенный признак или основания для сравнения, классификации и обобщения;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определять цели деятельности, задавать параметры и критерии их достижения;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выявлять закономерности и противоречия в рассматриваемых явлениях;</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вносить коррективы в деятельность, оценивать соответствие результатов целям, оценивать риски последствий деятельности;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развивать креативное мышление при решении жизненных проблем;</w:t>
            </w: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rPr>
                <w:sz w:val="22"/>
                <w:szCs w:val="22"/>
                <w:lang w:eastAsia="zh-CN"/>
              </w:rPr>
            </w:pPr>
            <w:proofErr w:type="gramStart"/>
            <w:r w:rsidRPr="00BA6F30">
              <w:rPr>
                <w:sz w:val="22"/>
                <w:szCs w:val="22"/>
                <w:lang w:eastAsia="zh-CN"/>
              </w:rPr>
              <w:lastRenderedPageBreak/>
              <w:t>ОК</w:t>
            </w:r>
            <w:proofErr w:type="gramEnd"/>
            <w:r w:rsidRPr="00BA6F30">
              <w:rPr>
                <w:sz w:val="22"/>
                <w:szCs w:val="22"/>
                <w:lang w:eastAsia="zh-CN"/>
              </w:rPr>
              <w:t xml:space="preserve"> 02</w:t>
            </w:r>
            <w:r w:rsidRPr="00BA6F30">
              <w:rPr>
                <w:sz w:val="22"/>
                <w:szCs w:val="22"/>
                <w:lang w:eastAsia="zh-CN"/>
              </w:rPr>
              <w:tab/>
              <w:t xml:space="preserve">Использовать современные средства </w:t>
            </w:r>
            <w:r w:rsidRPr="00BA6F30">
              <w:rPr>
                <w:sz w:val="22"/>
                <w:szCs w:val="22"/>
                <w:lang w:eastAsia="zh-CN"/>
              </w:rPr>
              <w:lastRenderedPageBreak/>
              <w:t>поиска , анализа и интерпретации информации и информационные технологии для выполнения задач профессиональной деятельности</w:t>
            </w:r>
          </w:p>
          <w:p w:rsidR="00403BE1" w:rsidRPr="00BA6F30" w:rsidRDefault="00403BE1" w:rsidP="00BA6F30">
            <w:pPr>
              <w:suppressAutoHyphens/>
              <w:snapToGrid w:val="0"/>
              <w:rPr>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 xml:space="preserve">Текущий контроль Сочинения-рассуждения по зарубежной </w:t>
            </w:r>
            <w:r w:rsidRPr="00BA6F30">
              <w:rPr>
                <w:sz w:val="22"/>
                <w:szCs w:val="22"/>
                <w:lang w:eastAsia="zh-CN"/>
              </w:rPr>
              <w:lastRenderedPageBreak/>
              <w:t>литературе.</w:t>
            </w:r>
          </w:p>
          <w:p w:rsidR="00403BE1" w:rsidRPr="00BA6F30" w:rsidRDefault="00403BE1"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Овладение универсальными коммуникативными действиями: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а)</w:t>
            </w:r>
            <w:r w:rsidRPr="00BA6F30">
              <w:rPr>
                <w:sz w:val="22"/>
                <w:szCs w:val="22"/>
                <w:lang w:eastAsia="zh-CN"/>
              </w:rPr>
              <w:tab/>
              <w:t>общение: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осуществлять коммуникации во всех сферах жизни;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владеть различными способами общения и взаимодействия;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аргументированно вести диалог, уметь смягчать конфликтные ситуации;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развернуто и логично излагать свою точку зрения с использованием языковых средств;</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t>Текущий контроль Сочинения-рассуждения по зарубежной литературе.</w:t>
            </w:r>
          </w:p>
          <w:p w:rsidR="00403BE1" w:rsidRPr="00BA6F30" w:rsidRDefault="00403BE1"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Ответы во время учебных бесед при изучении  творчества Н.А Некрасова, </w:t>
            </w:r>
            <w:proofErr w:type="spellStart"/>
            <w:r w:rsidRPr="00BA6F30">
              <w:rPr>
                <w:sz w:val="22"/>
                <w:szCs w:val="22"/>
                <w:lang w:eastAsia="zh-CN"/>
              </w:rPr>
              <w:t>И.С.Тургенева</w:t>
            </w:r>
            <w:proofErr w:type="spellEnd"/>
            <w:r w:rsidRPr="00BA6F30">
              <w:rPr>
                <w:sz w:val="22"/>
                <w:szCs w:val="22"/>
                <w:lang w:eastAsia="zh-CN"/>
              </w:rPr>
              <w:t xml:space="preserve">, </w:t>
            </w:r>
            <w:proofErr w:type="spellStart"/>
            <w:r w:rsidRPr="00BA6F30">
              <w:rPr>
                <w:sz w:val="22"/>
                <w:szCs w:val="22"/>
                <w:lang w:eastAsia="zh-CN"/>
              </w:rPr>
              <w:t>А.Н.Островского</w:t>
            </w:r>
            <w:proofErr w:type="spellEnd"/>
            <w:r w:rsidRPr="00BA6F30">
              <w:rPr>
                <w:sz w:val="22"/>
                <w:szCs w:val="22"/>
                <w:lang w:eastAsia="zh-CN"/>
              </w:rPr>
              <w:t xml:space="preserve">, </w:t>
            </w:r>
            <w:proofErr w:type="spellStart"/>
            <w:r w:rsidRPr="00BA6F30">
              <w:rPr>
                <w:sz w:val="22"/>
                <w:szCs w:val="22"/>
                <w:lang w:eastAsia="zh-CN"/>
              </w:rPr>
              <w:t>Н.С.Лескова</w:t>
            </w:r>
            <w:proofErr w:type="spellEnd"/>
            <w:r w:rsidRPr="00BA6F30">
              <w:rPr>
                <w:sz w:val="22"/>
                <w:szCs w:val="22"/>
                <w:lang w:eastAsia="zh-CN"/>
              </w:rPr>
              <w:t xml:space="preserve">, </w:t>
            </w:r>
            <w:proofErr w:type="spellStart"/>
            <w:r w:rsidRPr="00BA6F30">
              <w:rPr>
                <w:sz w:val="22"/>
                <w:szCs w:val="22"/>
                <w:lang w:eastAsia="zh-CN"/>
              </w:rPr>
              <w:t>Л.Н.Толстого</w:t>
            </w:r>
            <w:proofErr w:type="spell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p>
          <w:p w:rsidR="00403BE1" w:rsidRPr="00BA6F30" w:rsidRDefault="00403BE1"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t>сформированность</w:t>
            </w:r>
            <w:proofErr w:type="spellEnd"/>
            <w:r w:rsidRPr="00BA6F30">
              <w:rPr>
                <w:sz w:val="22"/>
                <w:szCs w:val="22"/>
                <w:lang w:eastAsia="zh-CN"/>
              </w:rPr>
              <w:t xml:space="preserve"> ценностного отношения к литературе как неотъемлемой части культуры;</w:t>
            </w: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rPr>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t>Текущий контроль Сочинения-рассуждения по зарубежной литературе.</w:t>
            </w:r>
          </w:p>
          <w:p w:rsidR="00403BE1" w:rsidRPr="00BA6F30" w:rsidRDefault="00403BE1"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Ответы во время учебных бесед при изучении  творчества Н.А Некрасова, </w:t>
            </w:r>
            <w:proofErr w:type="spellStart"/>
            <w:r w:rsidRPr="00BA6F30">
              <w:rPr>
                <w:sz w:val="22"/>
                <w:szCs w:val="22"/>
                <w:lang w:eastAsia="zh-CN"/>
              </w:rPr>
              <w:lastRenderedPageBreak/>
              <w:t>И.С.Тургенева</w:t>
            </w:r>
            <w:proofErr w:type="spellEnd"/>
            <w:r w:rsidRPr="00BA6F30">
              <w:rPr>
                <w:sz w:val="22"/>
                <w:szCs w:val="22"/>
                <w:lang w:eastAsia="zh-CN"/>
              </w:rPr>
              <w:t xml:space="preserve">, </w:t>
            </w:r>
            <w:proofErr w:type="spellStart"/>
            <w:r w:rsidRPr="00BA6F30">
              <w:rPr>
                <w:sz w:val="22"/>
                <w:szCs w:val="22"/>
                <w:lang w:eastAsia="zh-CN"/>
              </w:rPr>
              <w:t>А.Н.Островского</w:t>
            </w:r>
            <w:proofErr w:type="spellEnd"/>
            <w:r w:rsidRPr="00BA6F30">
              <w:rPr>
                <w:sz w:val="22"/>
                <w:szCs w:val="22"/>
                <w:lang w:eastAsia="zh-CN"/>
              </w:rPr>
              <w:t xml:space="preserve">, </w:t>
            </w:r>
            <w:proofErr w:type="spellStart"/>
            <w:r w:rsidRPr="00BA6F30">
              <w:rPr>
                <w:sz w:val="22"/>
                <w:szCs w:val="22"/>
                <w:lang w:eastAsia="zh-CN"/>
              </w:rPr>
              <w:t>Н.С.Лескова</w:t>
            </w:r>
            <w:proofErr w:type="spellEnd"/>
            <w:r w:rsidRPr="00BA6F30">
              <w:rPr>
                <w:sz w:val="22"/>
                <w:szCs w:val="22"/>
                <w:lang w:eastAsia="zh-CN"/>
              </w:rPr>
              <w:t xml:space="preserve">, </w:t>
            </w:r>
            <w:proofErr w:type="spellStart"/>
            <w:r w:rsidRPr="00BA6F30">
              <w:rPr>
                <w:sz w:val="22"/>
                <w:szCs w:val="22"/>
                <w:lang w:eastAsia="zh-CN"/>
              </w:rPr>
              <w:t>Л.Н.Толстого</w:t>
            </w:r>
            <w:proofErr w:type="spell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осознание взаимосвязи между языковым, литературным, интеллектуальным, духовно-нравственным развитием личности;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rPr>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proofErr w:type="gramStart"/>
            <w:r w:rsidRPr="00BA6F30">
              <w:rPr>
                <w:sz w:val="22"/>
                <w:szCs w:val="22"/>
                <w:lang w:eastAsia="zh-CN"/>
              </w:rPr>
              <w:t>Текущий контроль Защита проекта «Герои Вов); выборочный пересказ; художественный пересказ; тестирование; проверочные работы;</w:t>
            </w:r>
            <w:proofErr w:type="gram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403BE1" w:rsidRPr="00BA6F30" w:rsidRDefault="00403BE1"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BA6F30">
              <w:rPr>
                <w:sz w:val="22"/>
                <w:szCs w:val="22"/>
                <w:lang w:eastAsia="zh-CN"/>
              </w:rPr>
              <w:t xml:space="preserve"> </w:t>
            </w:r>
            <w:proofErr w:type="gramStart"/>
            <w:r w:rsidRPr="00BA6F30">
              <w:rPr>
                <w:sz w:val="22"/>
                <w:szCs w:val="22"/>
                <w:lang w:eastAsia="zh-CN"/>
              </w:rPr>
              <w:t>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BA6F30">
              <w:rPr>
                <w:sz w:val="22"/>
                <w:szCs w:val="22"/>
                <w:lang w:eastAsia="zh-CN"/>
              </w:rPr>
              <w:t xml:space="preserve"> </w:t>
            </w:r>
            <w:proofErr w:type="gramStart"/>
            <w:r w:rsidRPr="00BA6F30">
              <w:rPr>
                <w:sz w:val="22"/>
                <w:szCs w:val="22"/>
                <w:lang w:eastAsia="zh-CN"/>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одно произведение А.П. Платонова; стихотворения А.Т. Твардовского, Б.Л. Пастернака, повесть А.И. Солженицына "Один день Ивана Денисовича";</w:t>
            </w:r>
            <w:proofErr w:type="gramEnd"/>
            <w:r w:rsidRPr="00BA6F30">
              <w:rPr>
                <w:sz w:val="22"/>
                <w:szCs w:val="22"/>
                <w:lang w:eastAsia="zh-CN"/>
              </w:rPr>
              <w:t xml:space="preserve"> </w:t>
            </w:r>
            <w:proofErr w:type="gramStart"/>
            <w:r w:rsidRPr="00BA6F30">
              <w:rPr>
                <w:sz w:val="22"/>
                <w:szCs w:val="22"/>
                <w:lang w:eastAsia="zh-CN"/>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BA6F30">
              <w:rPr>
                <w:sz w:val="22"/>
                <w:szCs w:val="22"/>
                <w:lang w:eastAsia="zh-CN"/>
              </w:rPr>
              <w:t>Битова</w:t>
            </w:r>
            <w:proofErr w:type="spellEnd"/>
            <w:r w:rsidRPr="00BA6F30">
              <w:rPr>
                <w:sz w:val="22"/>
                <w:szCs w:val="22"/>
                <w:lang w:eastAsia="zh-CN"/>
              </w:rPr>
              <w:t>, Ю.В. Бондарева, Б.Л. Васильева, К.Д. Воробьева, Ф.А. Искандера, В.Л. Кондратьева, В.Г. Распутина, А.А. Фадеева, В.М. Шукшина и других);</w:t>
            </w:r>
            <w:proofErr w:type="gramEnd"/>
            <w:r w:rsidRPr="00BA6F30">
              <w:rPr>
                <w:sz w:val="22"/>
                <w:szCs w:val="22"/>
                <w:lang w:eastAsia="zh-CN"/>
              </w:rPr>
              <w:t xml:space="preserve"> </w:t>
            </w:r>
            <w:proofErr w:type="gramStart"/>
            <w:r w:rsidRPr="00BA6F30">
              <w:rPr>
                <w:sz w:val="22"/>
                <w:szCs w:val="22"/>
                <w:lang w:eastAsia="zh-CN"/>
              </w:rPr>
              <w:t xml:space="preserve">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w:t>
            </w:r>
            <w:r w:rsidRPr="00BA6F30">
              <w:rPr>
                <w:sz w:val="22"/>
                <w:szCs w:val="22"/>
                <w:lang w:eastAsia="zh-CN"/>
              </w:rPr>
              <w:lastRenderedPageBreak/>
              <w:t>пьеса одного из драматургов по выбору (в том числе А.Н. Арбузова, А.В. Вампилова и других);</w:t>
            </w:r>
            <w:proofErr w:type="gramEnd"/>
            <w:r w:rsidRPr="00BA6F30">
              <w:rPr>
                <w:sz w:val="22"/>
                <w:szCs w:val="22"/>
                <w:lang w:eastAsia="zh-CN"/>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BA6F30">
              <w:rPr>
                <w:sz w:val="22"/>
                <w:szCs w:val="22"/>
                <w:lang w:eastAsia="zh-CN"/>
              </w:rPr>
              <w:t>Брэдбери</w:t>
            </w:r>
            <w:proofErr w:type="spellEnd"/>
            <w:r w:rsidRPr="00BA6F30">
              <w:rPr>
                <w:sz w:val="22"/>
                <w:szCs w:val="22"/>
                <w:lang w:eastAsia="zh-CN"/>
              </w:rPr>
              <w:t xml:space="preserve">; стихотворения А. Рембо, Ш. </w:t>
            </w:r>
            <w:proofErr w:type="spellStart"/>
            <w:r w:rsidRPr="00BA6F30">
              <w:rPr>
                <w:sz w:val="22"/>
                <w:szCs w:val="22"/>
                <w:lang w:eastAsia="zh-CN"/>
              </w:rPr>
              <w:t>Бодлера</w:t>
            </w:r>
            <w:proofErr w:type="spellEnd"/>
            <w:r w:rsidRPr="00BA6F30">
              <w:rPr>
                <w:sz w:val="22"/>
                <w:szCs w:val="22"/>
                <w:lang w:eastAsia="zh-CN"/>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BA6F30">
              <w:rPr>
                <w:sz w:val="22"/>
                <w:szCs w:val="22"/>
                <w:lang w:eastAsia="zh-CN"/>
              </w:rPr>
              <w:t>Айги</w:t>
            </w:r>
            <w:proofErr w:type="spellEnd"/>
            <w:r w:rsidRPr="00BA6F30">
              <w:rPr>
                <w:sz w:val="22"/>
                <w:szCs w:val="22"/>
                <w:lang w:eastAsia="zh-CN"/>
              </w:rPr>
              <w:t xml:space="preserve">, Р. Гамзатова, М. </w:t>
            </w:r>
            <w:proofErr w:type="spellStart"/>
            <w:r w:rsidRPr="00BA6F30">
              <w:rPr>
                <w:sz w:val="22"/>
                <w:szCs w:val="22"/>
                <w:lang w:eastAsia="zh-CN"/>
              </w:rPr>
              <w:t>Джалиля</w:t>
            </w:r>
            <w:proofErr w:type="spellEnd"/>
            <w:r w:rsidRPr="00BA6F30">
              <w:rPr>
                <w:sz w:val="22"/>
                <w:szCs w:val="22"/>
                <w:lang w:eastAsia="zh-CN"/>
              </w:rPr>
              <w:t xml:space="preserve">, М. </w:t>
            </w:r>
            <w:proofErr w:type="spellStart"/>
            <w:r w:rsidRPr="00BA6F30">
              <w:rPr>
                <w:sz w:val="22"/>
                <w:szCs w:val="22"/>
                <w:lang w:eastAsia="zh-CN"/>
              </w:rPr>
              <w:t>Карима</w:t>
            </w:r>
            <w:proofErr w:type="spellEnd"/>
            <w:r w:rsidRPr="00BA6F30">
              <w:rPr>
                <w:sz w:val="22"/>
                <w:szCs w:val="22"/>
                <w:lang w:eastAsia="zh-CN"/>
              </w:rPr>
              <w:t xml:space="preserve">, Д. Кугультинова, К. Кулиева, Ю. </w:t>
            </w:r>
            <w:proofErr w:type="spellStart"/>
            <w:r w:rsidRPr="00BA6F30">
              <w:rPr>
                <w:sz w:val="22"/>
                <w:szCs w:val="22"/>
                <w:lang w:eastAsia="zh-CN"/>
              </w:rPr>
              <w:t>Рытхэу</w:t>
            </w:r>
            <w:proofErr w:type="spellEnd"/>
            <w:r w:rsidRPr="00BA6F30">
              <w:rPr>
                <w:sz w:val="22"/>
                <w:szCs w:val="22"/>
                <w:lang w:eastAsia="zh-CN"/>
              </w:rPr>
              <w:t xml:space="preserve">, Г. Тукая, К. Хетагурова, Ю. </w:t>
            </w:r>
            <w:proofErr w:type="spellStart"/>
            <w:r w:rsidRPr="00BA6F30">
              <w:rPr>
                <w:sz w:val="22"/>
                <w:szCs w:val="22"/>
                <w:lang w:eastAsia="zh-CN"/>
              </w:rPr>
              <w:t>Шесталова</w:t>
            </w:r>
            <w:proofErr w:type="spellEnd"/>
            <w:r w:rsidRPr="00BA6F30">
              <w:rPr>
                <w:sz w:val="22"/>
                <w:szCs w:val="22"/>
                <w:lang w:eastAsia="zh-CN"/>
              </w:rPr>
              <w:t xml:space="preserve"> и других);</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proofErr w:type="gramStart"/>
            <w:r w:rsidRPr="00BA6F30">
              <w:rPr>
                <w:sz w:val="22"/>
                <w:szCs w:val="22"/>
                <w:lang w:eastAsia="zh-CN"/>
              </w:rPr>
              <w:lastRenderedPageBreak/>
              <w:t>ОК</w:t>
            </w:r>
            <w:proofErr w:type="gramEnd"/>
            <w:r w:rsidRPr="00BA6F30">
              <w:rPr>
                <w:sz w:val="22"/>
                <w:szCs w:val="22"/>
                <w:lang w:eastAsia="zh-CN"/>
              </w:rPr>
              <w:t xml:space="preserve"> 02</w:t>
            </w:r>
            <w:r w:rsidRPr="00BA6F30">
              <w:rPr>
                <w:sz w:val="22"/>
                <w:szCs w:val="22"/>
                <w:lang w:eastAsia="zh-CN"/>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403BE1" w:rsidRPr="00BA6F30" w:rsidRDefault="00403BE1"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w:t>
            </w:r>
            <w:r w:rsidRPr="00BA6F30">
              <w:rPr>
                <w:sz w:val="22"/>
                <w:szCs w:val="22"/>
                <w:lang w:eastAsia="zh-CN"/>
              </w:rPr>
              <w:lastRenderedPageBreak/>
              <w:t>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Текущий контроль Практические занятия; индивидуальные задания, беседы  на тем</w:t>
            </w:r>
            <w:r w:rsidRPr="00BA6F30">
              <w:rPr>
                <w:sz w:val="24"/>
                <w:szCs w:val="24"/>
                <w:lang w:eastAsia="zh-CN"/>
              </w:rPr>
              <w:t xml:space="preserve">ы </w:t>
            </w:r>
            <w:proofErr w:type="gramStart"/>
            <w:r w:rsidRPr="00BA6F30">
              <w:rPr>
                <w:sz w:val="24"/>
                <w:szCs w:val="24"/>
                <w:lang w:eastAsia="zh-CN"/>
              </w:rPr>
              <w:t>:</w:t>
            </w:r>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w:t>
            </w:r>
            <w:r w:rsidRPr="00BA6F30">
              <w:rPr>
                <w:sz w:val="22"/>
                <w:szCs w:val="22"/>
                <w:lang w:eastAsia="zh-CN"/>
              </w:rPr>
              <w:lastRenderedPageBreak/>
              <w:t xml:space="preserve">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r w:rsidRPr="00BA6F30">
              <w:rPr>
                <w:sz w:val="22"/>
                <w:szCs w:val="22"/>
                <w:lang w:eastAsia="zh-CN"/>
              </w:rPr>
              <w:t xml:space="preserve"> </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lastRenderedPageBreak/>
              <w:t>сформированность</w:t>
            </w:r>
            <w:proofErr w:type="spellEnd"/>
            <w:r w:rsidRPr="00BA6F30">
              <w:rPr>
                <w:sz w:val="22"/>
                <w:szCs w:val="22"/>
                <w:lang w:eastAsia="zh-CN"/>
              </w:rPr>
              <w:t xml:space="preserve"> умений определять и учитывать историко-культурный контекст и конте</w:t>
            </w:r>
            <w:proofErr w:type="gramStart"/>
            <w:r w:rsidRPr="00BA6F30">
              <w:rPr>
                <w:sz w:val="22"/>
                <w:szCs w:val="22"/>
                <w:lang w:eastAsia="zh-CN"/>
              </w:rPr>
              <w:t>кст тв</w:t>
            </w:r>
            <w:proofErr w:type="gramEnd"/>
            <w:r w:rsidRPr="00BA6F30">
              <w:rPr>
                <w:sz w:val="22"/>
                <w:szCs w:val="22"/>
                <w:lang w:eastAsia="zh-CN"/>
              </w:rPr>
              <w:t>орчества писателя в процессе анализа художественных произведений, выявлять их связь с современностью;</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6)</w:t>
            </w:r>
            <w:r w:rsidRPr="00BA6F30">
              <w:rPr>
                <w:sz w:val="22"/>
                <w:szCs w:val="22"/>
                <w:lang w:eastAsia="zh-CN"/>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7)</w:t>
            </w:r>
            <w:r w:rsidRPr="00BA6F30">
              <w:rPr>
                <w:sz w:val="22"/>
                <w:szCs w:val="22"/>
                <w:lang w:eastAsia="zh-CN"/>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w:t>
            </w:r>
            <w:proofErr w:type="gramStart"/>
            <w:r w:rsidRPr="00BA6F30">
              <w:rPr>
                <w:sz w:val="22"/>
                <w:szCs w:val="22"/>
                <w:lang w:eastAsia="zh-CN"/>
              </w:rPr>
              <w:t>умений</w:t>
            </w:r>
            <w:proofErr w:type="gramEnd"/>
            <w:r w:rsidRPr="00BA6F30">
              <w:rPr>
                <w:sz w:val="22"/>
                <w:szCs w:val="22"/>
                <w:lang w:eastAsia="zh-CN"/>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гражданско-патриотическую позицию, демонстрировать осознанное поведение </w:t>
            </w:r>
            <w:r w:rsidRPr="00BA6F30">
              <w:rPr>
                <w:sz w:val="22"/>
                <w:szCs w:val="22"/>
                <w:lang w:eastAsia="zh-CN"/>
              </w:rPr>
              <w:lastRenderedPageBreak/>
              <w:t>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w:t>
            </w:r>
            <w:r w:rsidRPr="00BA6F30">
              <w:rPr>
                <w:sz w:val="22"/>
                <w:szCs w:val="22"/>
                <w:lang w:eastAsia="zh-CN"/>
              </w:rPr>
              <w:lastRenderedPageBreak/>
              <w:t xml:space="preserve">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p>
        </w:tc>
      </w:tr>
      <w:tr w:rsidR="00403BE1" w:rsidRPr="00BA6F30" w:rsidTr="00403BE1">
        <w:trPr>
          <w:trHeight w:val="4514"/>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BA6F30">
              <w:rPr>
                <w:sz w:val="22"/>
                <w:szCs w:val="22"/>
                <w:lang w:eastAsia="zh-CN"/>
              </w:rPr>
              <w:t>к</w:t>
            </w:r>
            <w:proofErr w:type="gramEnd"/>
            <w:r w:rsidRPr="00BA6F30">
              <w:rPr>
                <w:sz w:val="22"/>
                <w:szCs w:val="22"/>
                <w:lang w:eastAsia="zh-CN"/>
              </w:rPr>
              <w:t xml:space="preserve"> изученным на уровне начального общего и основного общего образования):</w:t>
            </w:r>
          </w:p>
          <w:p w:rsidR="00403BE1" w:rsidRPr="00BA6F30" w:rsidRDefault="00403BE1"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конкретно-историческое</w:t>
            </w:r>
            <w:proofErr w:type="gramEnd"/>
            <w:r w:rsidRPr="00BA6F30">
              <w:rPr>
                <w:sz w:val="22"/>
                <w:szCs w:val="22"/>
                <w:lang w:eastAsia="zh-CN"/>
              </w:rPr>
              <w:t>, общечеловеческое и национальное в творчестве писателя;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традиция и новаторство;</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авторский замысел и его воплощение;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художественное время и пространство;</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миф и литература; историзм, народность;</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историко-литературный процесс;</w:t>
            </w:r>
          </w:p>
          <w:p w:rsidR="00403BE1" w:rsidRPr="00BA6F30" w:rsidRDefault="00403BE1"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литературные направления и течения: романтизм, реализм, модернизм (символизм, акмеизм, футуризм), постмодернизм;</w:t>
            </w:r>
            <w:proofErr w:type="gramEnd"/>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литературные жанры;</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трагическое и комическое;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психологизм; тематика и проблематика; авторская позиция; фабула;</w:t>
            </w:r>
          </w:p>
          <w:p w:rsidR="00403BE1" w:rsidRPr="00BA6F30" w:rsidRDefault="00403BE1"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roofErr w:type="gramEnd"/>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"вечные темы" и "вечные образы" в литературе;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взаимосвязь и взаимовлияние национальных литератур;</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художественный перевод; литературная критика;</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гражданско-патриотическую позицию, демонстрировать осознанное поведение на основе традиционных общечеловеческих </w:t>
            </w:r>
            <w:r w:rsidRPr="00BA6F30">
              <w:rPr>
                <w:sz w:val="22"/>
                <w:szCs w:val="22"/>
                <w:lang w:eastAsia="zh-CN"/>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w:t>
            </w:r>
            <w:r w:rsidRPr="00BA6F30">
              <w:rPr>
                <w:sz w:val="22"/>
                <w:szCs w:val="22"/>
                <w:lang w:eastAsia="zh-CN"/>
              </w:rPr>
              <w:lastRenderedPageBreak/>
              <w:t xml:space="preserve">Шолохова "Тихий Дон); роман М.А. 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гражданско-патриотическую позицию, демонстрировать осознанное поведение </w:t>
            </w:r>
            <w:r w:rsidRPr="00BA6F30">
              <w:rPr>
                <w:sz w:val="22"/>
                <w:szCs w:val="22"/>
                <w:lang w:eastAsia="zh-CN"/>
              </w:rPr>
              <w:lastRenderedPageBreak/>
              <w:t>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Текущий контроль Практические занятия; индивидуальные задания по произведениям русских поэтов</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 xml:space="preserve">владение </w:t>
            </w:r>
            <w:proofErr w:type="gramStart"/>
            <w:r w:rsidRPr="00BA6F30">
              <w:rPr>
                <w:sz w:val="22"/>
                <w:szCs w:val="22"/>
                <w:lang w:eastAsia="zh-CN"/>
              </w:rPr>
              <w:t>современным</w:t>
            </w:r>
            <w:proofErr w:type="gramEnd"/>
            <w:r w:rsidRPr="00BA6F30">
              <w:rPr>
                <w:sz w:val="22"/>
                <w:szCs w:val="22"/>
                <w:lang w:eastAsia="zh-CN"/>
              </w:rPr>
              <w:t xml:space="preserve"> читательскими практиками, культурой восприятия и понимания литературных текстов, умениями самостоятельного истолкования прочитанного в устной 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13)</w:t>
            </w:r>
            <w:r w:rsidRPr="00BA6F30">
              <w:rPr>
                <w:sz w:val="22"/>
                <w:szCs w:val="22"/>
                <w:lang w:eastAsia="zh-CN"/>
              </w:rPr>
              <w:tab/>
              <w:t xml:space="preserve">умение работать с разными информационными источниками, в том числе в </w:t>
            </w:r>
            <w:proofErr w:type="spellStart"/>
            <w:r w:rsidRPr="00BA6F30">
              <w:rPr>
                <w:sz w:val="22"/>
                <w:szCs w:val="22"/>
                <w:lang w:eastAsia="zh-CN"/>
              </w:rPr>
              <w:t>медиапространстве</w:t>
            </w:r>
            <w:proofErr w:type="spellEnd"/>
            <w:r w:rsidRPr="00BA6F30">
              <w:rPr>
                <w:sz w:val="22"/>
                <w:szCs w:val="22"/>
                <w:lang w:eastAsia="zh-CN"/>
              </w:rPr>
              <w:t>, использовать ресурсы традиционных библиотек и электронных библиотечных систем.</w:t>
            </w:r>
          </w:p>
          <w:p w:rsidR="00403BE1" w:rsidRPr="00BA6F30" w:rsidRDefault="00403BE1" w:rsidP="00BA6F30">
            <w:pPr>
              <w:tabs>
                <w:tab w:val="left" w:pos="567"/>
              </w:tabs>
              <w:suppressAutoHyphens/>
              <w:snapToGrid w:val="0"/>
              <w:spacing w:line="216" w:lineRule="auto"/>
              <w:jc w:val="both"/>
              <w:rPr>
                <w:sz w:val="22"/>
                <w:szCs w:val="22"/>
                <w:lang w:eastAsia="zh-CN"/>
              </w:rPr>
            </w:pP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rPr>
                <w:sz w:val="22"/>
                <w:szCs w:val="22"/>
                <w:lang w:eastAsia="zh-CN"/>
              </w:rPr>
            </w:pP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w:t>
            </w:r>
            <w:r w:rsidRPr="00BA6F30">
              <w:rPr>
                <w:sz w:val="22"/>
                <w:szCs w:val="22"/>
                <w:lang w:eastAsia="zh-CN"/>
              </w:rPr>
              <w:lastRenderedPageBreak/>
              <w:t xml:space="preserve">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bl>
    <w:p w:rsidR="00E858F1" w:rsidRPr="00DE58B1" w:rsidRDefault="00E858F1" w:rsidP="00C57E53">
      <w:pPr>
        <w:ind w:firstLine="709"/>
        <w:jc w:val="both"/>
        <w:rPr>
          <w:i/>
          <w:sz w:val="28"/>
          <w:szCs w:val="28"/>
        </w:rPr>
      </w:pPr>
      <w:r w:rsidRPr="00DE58B1">
        <w:rPr>
          <w:sz w:val="28"/>
          <w:szCs w:val="28"/>
        </w:rPr>
        <w:lastRenderedPageBreak/>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color w:val="00000A"/>
        </w:rPr>
      </w:pP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FF020B" w:rsidRPr="00DE58B1" w:rsidRDefault="00FF020B" w:rsidP="00B74290">
      <w:pPr>
        <w:rPr>
          <w:b/>
          <w:sz w:val="28"/>
          <w:szCs w:val="28"/>
        </w:rPr>
      </w:pPr>
    </w:p>
    <w:p w:rsidR="00FF020B" w:rsidRPr="00DE58B1" w:rsidRDefault="00FF020B" w:rsidP="00B74290">
      <w:pPr>
        <w:rPr>
          <w:b/>
          <w:sz w:val="28"/>
          <w:szCs w:val="28"/>
        </w:rPr>
      </w:pPr>
    </w:p>
    <w:p w:rsidR="00024193"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lastRenderedPageBreak/>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F2C34">
        <w:rPr>
          <w:sz w:val="28"/>
          <w:szCs w:val="28"/>
          <w:lang w:eastAsia="zh-CN"/>
        </w:rPr>
        <w:t>обучающимися</w:t>
      </w:r>
      <w:proofErr w:type="gramEnd"/>
      <w:r w:rsidRPr="00EF2C34">
        <w:rPr>
          <w:sz w:val="28"/>
          <w:szCs w:val="28"/>
          <w:lang w:eastAsia="zh-CN"/>
        </w:rPr>
        <w:t xml:space="preserve"> индивидуальных заданий, проектов, исследований.</w:t>
      </w:r>
    </w:p>
    <w:p w:rsidR="00FF020B" w:rsidRPr="00DE58B1" w:rsidRDefault="00FF020B" w:rsidP="00B74290">
      <w:pPr>
        <w:rPr>
          <w:b/>
          <w:sz w:val="28"/>
          <w:szCs w:val="28"/>
        </w:rPr>
      </w:pPr>
    </w:p>
    <w:p w:rsidR="00FF020B" w:rsidRPr="00DE58B1" w:rsidRDefault="00FF020B" w:rsidP="00B74290">
      <w:pPr>
        <w:rPr>
          <w:b/>
          <w:sz w:val="28"/>
          <w:szCs w:val="28"/>
        </w:rPr>
      </w:pPr>
    </w:p>
    <w:p w:rsidR="00E85D36" w:rsidRPr="00E85D36" w:rsidRDefault="00E85D36" w:rsidP="00E85D36">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p>
    <w:p w:rsidR="00E85D36" w:rsidRPr="00E85D36" w:rsidRDefault="00E85D36" w:rsidP="00E85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lastRenderedPageBreak/>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lastRenderedPageBreak/>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Устный опрос является одним из основных способов учёта знаний обуча</w:t>
      </w:r>
      <w:r w:rsidR="00DE081F">
        <w:rPr>
          <w:rFonts w:eastAsia="Symbol"/>
          <w:b/>
          <w:bCs/>
          <w:sz w:val="28"/>
          <w:szCs w:val="28"/>
          <w:lang w:eastAsia="en-US"/>
        </w:rPr>
        <w:t>ю</w:t>
      </w:r>
      <w:r w:rsidRPr="00DE58B1">
        <w:rPr>
          <w:rFonts w:eastAsia="Symbol"/>
          <w:b/>
          <w:bCs/>
          <w:sz w:val="28"/>
          <w:szCs w:val="28"/>
          <w:lang w:eastAsia="en-US"/>
        </w:rPr>
        <w:t>щихся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lastRenderedPageBreak/>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lastRenderedPageBreak/>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lastRenderedPageBreak/>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lastRenderedPageBreak/>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lastRenderedPageBreak/>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lastRenderedPageBreak/>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w:t>
      </w:r>
      <w:r w:rsidR="00DE081F">
        <w:rPr>
          <w:sz w:val="28"/>
          <w:szCs w:val="28"/>
        </w:rPr>
        <w:t>ательский центр "Академия", 2020</w:t>
      </w:r>
      <w:r w:rsidRPr="00AC5CB4">
        <w:rPr>
          <w:sz w:val="28"/>
          <w:szCs w:val="28"/>
        </w:rPr>
        <w:t>..</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BA6F30">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484" w:rsidRDefault="00022484" w:rsidP="007545B9">
      <w:r>
        <w:separator/>
      </w:r>
    </w:p>
  </w:endnote>
  <w:endnote w:type="continuationSeparator" w:id="0">
    <w:p w:rsidR="00022484" w:rsidRDefault="00022484"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484" w:rsidRDefault="00022484" w:rsidP="007545B9">
      <w:r>
        <w:separator/>
      </w:r>
    </w:p>
  </w:footnote>
  <w:footnote w:type="continuationSeparator" w:id="0">
    <w:p w:rsidR="00022484" w:rsidRDefault="00022484"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22484"/>
    <w:rsid w:val="00024193"/>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A0011"/>
    <w:rsid w:val="001B2F13"/>
    <w:rsid w:val="001C24AB"/>
    <w:rsid w:val="00201F7A"/>
    <w:rsid w:val="00202FDE"/>
    <w:rsid w:val="00216123"/>
    <w:rsid w:val="00253486"/>
    <w:rsid w:val="00274627"/>
    <w:rsid w:val="00286CAC"/>
    <w:rsid w:val="00287E3B"/>
    <w:rsid w:val="002B4018"/>
    <w:rsid w:val="002C140C"/>
    <w:rsid w:val="002E30DA"/>
    <w:rsid w:val="00304878"/>
    <w:rsid w:val="00304D11"/>
    <w:rsid w:val="00313088"/>
    <w:rsid w:val="003345FB"/>
    <w:rsid w:val="00344031"/>
    <w:rsid w:val="0035454D"/>
    <w:rsid w:val="00365BE9"/>
    <w:rsid w:val="00366BFF"/>
    <w:rsid w:val="003B397E"/>
    <w:rsid w:val="003C2A05"/>
    <w:rsid w:val="003C58F1"/>
    <w:rsid w:val="003D3551"/>
    <w:rsid w:val="003D37FF"/>
    <w:rsid w:val="003F6E59"/>
    <w:rsid w:val="00403BE1"/>
    <w:rsid w:val="00412532"/>
    <w:rsid w:val="00420445"/>
    <w:rsid w:val="004206BF"/>
    <w:rsid w:val="004854E4"/>
    <w:rsid w:val="004C03B6"/>
    <w:rsid w:val="004C1ADB"/>
    <w:rsid w:val="004D0A45"/>
    <w:rsid w:val="004E14A1"/>
    <w:rsid w:val="004F3C74"/>
    <w:rsid w:val="0051035D"/>
    <w:rsid w:val="005225D7"/>
    <w:rsid w:val="00525EC5"/>
    <w:rsid w:val="00533769"/>
    <w:rsid w:val="00567B87"/>
    <w:rsid w:val="00574F08"/>
    <w:rsid w:val="005808F2"/>
    <w:rsid w:val="00582A72"/>
    <w:rsid w:val="005A4919"/>
    <w:rsid w:val="005A5DBE"/>
    <w:rsid w:val="005D0C9F"/>
    <w:rsid w:val="005E5E39"/>
    <w:rsid w:val="006300DF"/>
    <w:rsid w:val="00631AA5"/>
    <w:rsid w:val="00634DE1"/>
    <w:rsid w:val="006518E9"/>
    <w:rsid w:val="0065592F"/>
    <w:rsid w:val="00655E70"/>
    <w:rsid w:val="00666942"/>
    <w:rsid w:val="00697C69"/>
    <w:rsid w:val="006F465A"/>
    <w:rsid w:val="007002FF"/>
    <w:rsid w:val="007157F1"/>
    <w:rsid w:val="007214CF"/>
    <w:rsid w:val="007401A2"/>
    <w:rsid w:val="007463C0"/>
    <w:rsid w:val="007545B9"/>
    <w:rsid w:val="00767F19"/>
    <w:rsid w:val="007838A7"/>
    <w:rsid w:val="00792E27"/>
    <w:rsid w:val="00796813"/>
    <w:rsid w:val="007A7292"/>
    <w:rsid w:val="007B38DD"/>
    <w:rsid w:val="007B5222"/>
    <w:rsid w:val="007E1E1F"/>
    <w:rsid w:val="007F3948"/>
    <w:rsid w:val="00833DFE"/>
    <w:rsid w:val="00840273"/>
    <w:rsid w:val="0084121C"/>
    <w:rsid w:val="0086530C"/>
    <w:rsid w:val="00875734"/>
    <w:rsid w:val="00883E4D"/>
    <w:rsid w:val="008915AE"/>
    <w:rsid w:val="00897FE4"/>
    <w:rsid w:val="008A3BA1"/>
    <w:rsid w:val="008A677B"/>
    <w:rsid w:val="008B7D0C"/>
    <w:rsid w:val="008D3777"/>
    <w:rsid w:val="00903E7C"/>
    <w:rsid w:val="00915ABC"/>
    <w:rsid w:val="00915BB1"/>
    <w:rsid w:val="00920A05"/>
    <w:rsid w:val="009260D1"/>
    <w:rsid w:val="0095165D"/>
    <w:rsid w:val="0095794D"/>
    <w:rsid w:val="00961257"/>
    <w:rsid w:val="00964A8D"/>
    <w:rsid w:val="009753CC"/>
    <w:rsid w:val="00976B8A"/>
    <w:rsid w:val="00980E39"/>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A6F30"/>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A7A3E"/>
    <w:rsid w:val="00DB00BD"/>
    <w:rsid w:val="00DE081F"/>
    <w:rsid w:val="00DE356D"/>
    <w:rsid w:val="00DE58A5"/>
    <w:rsid w:val="00DE58B1"/>
    <w:rsid w:val="00DF06A7"/>
    <w:rsid w:val="00E008CB"/>
    <w:rsid w:val="00E122F7"/>
    <w:rsid w:val="00E150F5"/>
    <w:rsid w:val="00E269F9"/>
    <w:rsid w:val="00E30DC6"/>
    <w:rsid w:val="00E71683"/>
    <w:rsid w:val="00E84B63"/>
    <w:rsid w:val="00E858F1"/>
    <w:rsid w:val="00E85D36"/>
    <w:rsid w:val="00EC04BB"/>
    <w:rsid w:val="00EC6FBD"/>
    <w:rsid w:val="00EE40D0"/>
    <w:rsid w:val="00EE6365"/>
    <w:rsid w:val="00EE65E4"/>
    <w:rsid w:val="00EF294C"/>
    <w:rsid w:val="00EF2C34"/>
    <w:rsid w:val="00F03D5E"/>
    <w:rsid w:val="00F20C2B"/>
    <w:rsid w:val="00F26E4E"/>
    <w:rsid w:val="00F3167A"/>
    <w:rsid w:val="00F360D7"/>
    <w:rsid w:val="00F54B92"/>
    <w:rsid w:val="00F56B83"/>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15485998">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0944079">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1840237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37170674">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FCB20-B502-488A-8AD3-E372BF526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50</Pages>
  <Words>8018</Words>
  <Characters>45703</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зс</cp:lastModifiedBy>
  <cp:revision>6</cp:revision>
  <cp:lastPrinted>2020-03-18T05:52:00Z</cp:lastPrinted>
  <dcterms:created xsi:type="dcterms:W3CDTF">2026-02-25T06:14:00Z</dcterms:created>
  <dcterms:modified xsi:type="dcterms:W3CDTF">2026-02-25T07:32:00Z</dcterms:modified>
</cp:coreProperties>
</file>